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316"/>
        <w:gridCol w:w="4218"/>
      </w:tblGrid>
      <w:tr w:rsidR="006C5B5F" w:rsidRPr="004547E0" w14:paraId="3442F150" w14:textId="77777777" w:rsidTr="00594777">
        <w:trPr>
          <w:trHeight w:val="1693"/>
        </w:trPr>
        <w:tc>
          <w:tcPr>
            <w:tcW w:w="4928" w:type="dxa"/>
            <w:gridSpan w:val="2"/>
          </w:tcPr>
          <w:p w14:paraId="3442F148" w14:textId="77777777" w:rsidR="006C5B5F" w:rsidRPr="004547E0" w:rsidRDefault="00A64AE3" w:rsidP="00743848">
            <w:pPr>
              <w:ind w:left="142" w:firstLine="284"/>
              <w:rPr>
                <w:rFonts w:ascii="Times New Roman" w:hAnsi="Times New Roman" w:cs="Times New Roman"/>
              </w:rPr>
            </w:pPr>
            <w:r>
              <w:rPr>
                <w:noProof/>
                <w:lang w:eastAsia="et-EE"/>
              </w:rPr>
              <w:drawing>
                <wp:anchor distT="0" distB="0" distL="114300" distR="114300" simplePos="0" relativeHeight="251658240" behindDoc="0" locked="0" layoutInCell="1" allowOverlap="1" wp14:anchorId="3442F16A" wp14:editId="3442F16B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4800" cy="957600"/>
                  <wp:effectExtent l="0" t="0" r="8255" b="0"/>
                  <wp:wrapNone/>
                  <wp:docPr id="1" name="Pilt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48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83" w:type="dxa"/>
          </w:tcPr>
          <w:p w14:paraId="3442F14F" w14:textId="77777777" w:rsidR="006C5B5F" w:rsidRPr="004547E0" w:rsidRDefault="006C5B5F" w:rsidP="00830B4D">
            <w:pPr>
              <w:ind w:left="-6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C5B5F" w:rsidRPr="004547E0" w14:paraId="3442F156" w14:textId="77777777" w:rsidTr="00594777">
        <w:trPr>
          <w:trHeight w:val="1848"/>
        </w:trPr>
        <w:tc>
          <w:tcPr>
            <w:tcW w:w="4928" w:type="dxa"/>
            <w:gridSpan w:val="2"/>
          </w:tcPr>
          <w:p w14:paraId="3442F151" w14:textId="77777777" w:rsidR="002B6007" w:rsidRPr="004547E0" w:rsidRDefault="00594777" w:rsidP="000D2926">
            <w:pPr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OTSUS</w:t>
            </w:r>
          </w:p>
        </w:tc>
        <w:tc>
          <w:tcPr>
            <w:tcW w:w="4283" w:type="dxa"/>
          </w:tcPr>
          <w:p w14:paraId="3442F152" w14:textId="77777777" w:rsidR="006C5B5F" w:rsidRPr="004547E0" w:rsidRDefault="006C5B5F" w:rsidP="00743848">
            <w:pPr>
              <w:ind w:left="-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2F153" w14:textId="77777777" w:rsidR="002B6007" w:rsidRPr="004547E0" w:rsidRDefault="002B6007" w:rsidP="00743848">
            <w:pPr>
              <w:ind w:left="-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2F154" w14:textId="77777777" w:rsidR="002B6007" w:rsidRPr="004547E0" w:rsidRDefault="002B6007" w:rsidP="00743848">
            <w:pPr>
              <w:ind w:left="-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2F155" w14:textId="22E876E8" w:rsidR="006C5B5F" w:rsidRPr="004547E0" w:rsidRDefault="00AF5F00" w:rsidP="00743848">
            <w:pPr>
              <w:ind w:left="-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4F00EA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delta_regDateTime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F00EA"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t xml:space="preserve"> nr 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4F00EA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delta_regNumber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F00EA">
              <w:rPr>
                <w:rFonts w:ascii="Times New Roman" w:hAnsi="Times New Roman" w:cs="Times New Roman"/>
                <w:sz w:val="24"/>
                <w:szCs w:val="24"/>
              </w:rPr>
              <w:t>1-24/407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A4AAD" w:rsidRPr="004547E0" w14:paraId="3442F159" w14:textId="77777777" w:rsidTr="00594777">
        <w:trPr>
          <w:trHeight w:val="379"/>
        </w:trPr>
        <w:tc>
          <w:tcPr>
            <w:tcW w:w="4605" w:type="dxa"/>
          </w:tcPr>
          <w:p w14:paraId="3442F157" w14:textId="1A587245" w:rsidR="00E6781B" w:rsidRPr="000D2926" w:rsidRDefault="00594777" w:rsidP="000D2926">
            <w:pPr>
              <w:ind w:left="-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92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4F00E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delta_docName  \* MERGEFORMAT</w:instrText>
            </w:r>
            <w:r w:rsidRPr="000D292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4F00EA">
              <w:rPr>
                <w:rFonts w:ascii="Times New Roman" w:hAnsi="Times New Roman" w:cs="Times New Roman"/>
                <w:b/>
                <w:sz w:val="24"/>
                <w:szCs w:val="24"/>
              </w:rPr>
              <w:t>Vara omandamine</w:t>
            </w:r>
            <w:r w:rsidRPr="000D292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606" w:type="dxa"/>
            <w:gridSpan w:val="2"/>
          </w:tcPr>
          <w:p w14:paraId="3442F158" w14:textId="77777777" w:rsidR="001A4AAD" w:rsidRPr="004547E0" w:rsidRDefault="001A4AAD" w:rsidP="0074384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42F15A" w14:textId="77777777" w:rsidR="005442C4" w:rsidRPr="004547E0" w:rsidRDefault="005442C4" w:rsidP="000D2926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442F15B" w14:textId="77777777" w:rsidR="00AF5F00" w:rsidRPr="004547E0" w:rsidRDefault="00AF5F00" w:rsidP="000D2926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95A33EF" w14:textId="5FCF7EDA" w:rsidR="00830B4D" w:rsidRDefault="00830B4D" w:rsidP="00830B4D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Riigivaraseaduse § 4 lõike 1 ja kantsleri 11. juuli 2022. a käskkirja nr 1-5/62 „Volituste andmine varade valdkonna eest vastutavale asekantslerile“ punkti 2 alusel, kooskõlas riigipiiri seaduse § 6 lõikega 1, riigivaraseaduse § 10 lõike 1 punktiga 1 ja kinnisasja avalikes huvides omandamise seaduse § 4 lõike 1 punktidega 17 ja 18, § 15 lõigetega 1 ja 3 ja § 17 lõikega 1 ning lähtudes </w:t>
      </w:r>
      <w:r w:rsidR="00DB67E4" w:rsidRPr="00DB67E4">
        <w:rPr>
          <w:rFonts w:ascii="Times New Roman" w:hAnsi="Times New Roman" w:cs="Times New Roman"/>
          <w:sz w:val="24"/>
          <w:szCs w:val="24"/>
        </w:rPr>
        <w:t>Forest Reserves OÜ</w:t>
      </w:r>
      <w:r w:rsidR="00DD5B3C">
        <w:rPr>
          <w:rFonts w:ascii="Times New Roman" w:hAnsi="Times New Roman" w:cs="Times New Roman"/>
          <w:sz w:val="24"/>
          <w:szCs w:val="24"/>
        </w:rPr>
        <w:t xml:space="preserve"> juhatuse liikme Jevgeni Smirnovi 19. novembril 2025. a</w:t>
      </w:r>
      <w:r w:rsidR="00DB67E4">
        <w:rPr>
          <w:rFonts w:ascii="Times New Roman" w:hAnsi="Times New Roman" w:cs="Times New Roman"/>
          <w:sz w:val="24"/>
          <w:szCs w:val="24"/>
        </w:rPr>
        <w:t xml:space="preserve"> ja</w:t>
      </w:r>
      <w:r w:rsidR="00DB67E4" w:rsidRPr="00DB67E4">
        <w:t xml:space="preserve"> </w:t>
      </w:r>
      <w:r w:rsidR="00DB67E4" w:rsidRPr="00DB67E4">
        <w:rPr>
          <w:rFonts w:ascii="Times New Roman" w:hAnsi="Times New Roman" w:cs="Times New Roman"/>
          <w:sz w:val="24"/>
          <w:szCs w:val="24"/>
        </w:rPr>
        <w:t xml:space="preserve">AS A&amp;P Mets </w:t>
      </w:r>
      <w:r w:rsidR="00DD5B3C">
        <w:rPr>
          <w:rFonts w:ascii="Times New Roman" w:hAnsi="Times New Roman" w:cs="Times New Roman"/>
          <w:sz w:val="24"/>
          <w:szCs w:val="24"/>
        </w:rPr>
        <w:t>volitatud isiku Sandra Marki 5. mail 2025. a</w:t>
      </w:r>
      <w:r>
        <w:rPr>
          <w:rFonts w:ascii="Times New Roman" w:hAnsi="Times New Roman" w:cs="Times New Roman"/>
          <w:sz w:val="24"/>
          <w:szCs w:val="24"/>
        </w:rPr>
        <w:t xml:space="preserve"> antud piiririba maa-ala võõrandamisettepaneku nõusolekust kinnisasja avalikes huvides võõrandamiseks</w:t>
      </w:r>
    </w:p>
    <w:p w14:paraId="3487265A" w14:textId="77777777" w:rsidR="00830B4D" w:rsidRDefault="00830B4D" w:rsidP="00830B4D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FD70BF5" w14:textId="23BC2BF7" w:rsidR="00830B4D" w:rsidRDefault="00830B4D" w:rsidP="00830B4D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Omandada Siseministeeriumi valitsemisele ning kanda Politsei- ja Piirivalveameti bilanssi </w:t>
      </w:r>
      <w:r w:rsidR="00E14038" w:rsidRPr="00E14038">
        <w:rPr>
          <w:rFonts w:ascii="Times New Roman" w:hAnsi="Times New Roman" w:cs="Times New Roman"/>
          <w:sz w:val="24"/>
          <w:szCs w:val="24"/>
        </w:rPr>
        <w:t>Forest Reserves OÜ</w:t>
      </w:r>
      <w:r w:rsidR="00E14038">
        <w:rPr>
          <w:rFonts w:ascii="Times New Roman" w:hAnsi="Times New Roman" w:cs="Times New Roman"/>
          <w:sz w:val="24"/>
          <w:szCs w:val="24"/>
        </w:rPr>
        <w:t xml:space="preserve"> (registrikood 11603960)</w:t>
      </w:r>
      <w:r w:rsidR="00E14038" w:rsidRPr="00E14038">
        <w:rPr>
          <w:rFonts w:ascii="Times New Roman" w:hAnsi="Times New Roman" w:cs="Times New Roman"/>
          <w:sz w:val="24"/>
          <w:szCs w:val="24"/>
        </w:rPr>
        <w:t xml:space="preserve"> ja AS A&amp;P Mets </w:t>
      </w:r>
      <w:r>
        <w:rPr>
          <w:rFonts w:ascii="Times New Roman" w:hAnsi="Times New Roman" w:cs="Times New Roman"/>
          <w:sz w:val="24"/>
          <w:szCs w:val="24"/>
        </w:rPr>
        <w:t xml:space="preserve">(registrikood </w:t>
      </w:r>
      <w:r w:rsidR="00E14038">
        <w:rPr>
          <w:rFonts w:ascii="Times New Roman" w:hAnsi="Times New Roman" w:cs="Times New Roman"/>
          <w:sz w:val="24"/>
          <w:szCs w:val="24"/>
        </w:rPr>
        <w:t>10321314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E14038">
        <w:rPr>
          <w:rFonts w:ascii="Times New Roman" w:hAnsi="Times New Roman" w:cs="Times New Roman"/>
          <w:sz w:val="24"/>
          <w:szCs w:val="24"/>
        </w:rPr>
        <w:t>kaas</w:t>
      </w:r>
      <w:r>
        <w:rPr>
          <w:rFonts w:ascii="Times New Roman" w:hAnsi="Times New Roman" w:cs="Times New Roman"/>
          <w:sz w:val="24"/>
          <w:szCs w:val="24"/>
        </w:rPr>
        <w:t xml:space="preserve">omandis olev Võru maakonnas Setomaa vallas Verhulitsa külas asuv Piiririba katastriüksus (Tartu Maakohtu kinnistusosakonna registriosa nr </w:t>
      </w:r>
      <w:r w:rsidR="00E14038">
        <w:rPr>
          <w:rFonts w:ascii="Times New Roman" w:hAnsi="Times New Roman" w:cs="Times New Roman"/>
          <w:sz w:val="24"/>
          <w:szCs w:val="24"/>
        </w:rPr>
        <w:t>19109750</w:t>
      </w:r>
      <w:r>
        <w:rPr>
          <w:rFonts w:ascii="Times New Roman" w:hAnsi="Times New Roman" w:cs="Times New Roman"/>
          <w:sz w:val="24"/>
          <w:szCs w:val="24"/>
        </w:rPr>
        <w:t>, katastritunnus 73201:001:20</w:t>
      </w:r>
      <w:r w:rsidR="00E14038">
        <w:rPr>
          <w:rFonts w:ascii="Times New Roman" w:hAnsi="Times New Roman" w:cs="Times New Roman"/>
          <w:sz w:val="24"/>
          <w:szCs w:val="24"/>
        </w:rPr>
        <w:t>69</w:t>
      </w:r>
      <w:r>
        <w:rPr>
          <w:rFonts w:ascii="Times New Roman" w:hAnsi="Times New Roman" w:cs="Times New Roman"/>
          <w:sz w:val="24"/>
          <w:szCs w:val="24"/>
        </w:rPr>
        <w:t xml:space="preserve">, pindala </w:t>
      </w:r>
      <w:r w:rsidR="00E14038">
        <w:rPr>
          <w:rFonts w:ascii="Times New Roman" w:hAnsi="Times New Roman" w:cs="Times New Roman"/>
          <w:sz w:val="24"/>
          <w:szCs w:val="24"/>
        </w:rPr>
        <w:t>8691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sihtotstarve riigikaitsemaa) (edaspidi </w:t>
      </w:r>
      <w:r>
        <w:rPr>
          <w:rFonts w:ascii="Times New Roman" w:hAnsi="Times New Roman" w:cs="Times New Roman"/>
          <w:i/>
          <w:sz w:val="24"/>
          <w:szCs w:val="24"/>
        </w:rPr>
        <w:t>kinnistu</w:t>
      </w:r>
      <w:r>
        <w:rPr>
          <w:rFonts w:ascii="Times New Roman" w:hAnsi="Times New Roman" w:cs="Times New Roman"/>
          <w:sz w:val="24"/>
          <w:szCs w:val="24"/>
        </w:rPr>
        <w:t xml:space="preserve">) hüvitusväärtusega </w:t>
      </w:r>
      <w:r w:rsidR="00E14038">
        <w:rPr>
          <w:rFonts w:ascii="Times New Roman" w:hAnsi="Times New Roman" w:cs="Times New Roman"/>
          <w:sz w:val="24"/>
          <w:szCs w:val="24"/>
        </w:rPr>
        <w:t>7670</w:t>
      </w:r>
      <w:r>
        <w:rPr>
          <w:rFonts w:ascii="Times New Roman" w:hAnsi="Times New Roman" w:cs="Times New Roman"/>
          <w:sz w:val="24"/>
          <w:szCs w:val="24"/>
        </w:rPr>
        <w:t xml:space="preserve"> eurot. </w:t>
      </w:r>
      <w:r w:rsidR="005E445C" w:rsidRPr="005E445C">
        <w:rPr>
          <w:rFonts w:ascii="Times New Roman" w:hAnsi="Times New Roman" w:cs="Times New Roman"/>
          <w:sz w:val="24"/>
          <w:szCs w:val="24"/>
        </w:rPr>
        <w:t>Hüvitusväärtus jaotada kinnistu kaasomanike vahel vastavalt kaasomandi suurusele.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F297DC" w14:textId="77777777" w:rsidR="00830B4D" w:rsidRDefault="00830B4D" w:rsidP="00830B4D">
      <w:pPr>
        <w:pStyle w:val="ListParagraph"/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70B8B54D" w14:textId="704FB24A" w:rsidR="00830B4D" w:rsidRDefault="00830B4D" w:rsidP="00830B4D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Tasuda lisaks tunnustatud eksperdi poolt (Lahe Kinnisvara Hindamine OÜ eksperthinnang </w:t>
      </w:r>
      <w:r>
        <w:rPr>
          <w:rFonts w:ascii="Times New Roman" w:hAnsi="Times New Roman" w:cs="Times New Roman"/>
          <w:sz w:val="24"/>
          <w:szCs w:val="24"/>
        </w:rPr>
        <w:br/>
        <w:t xml:space="preserve">nr 1176-25.korrigeeritud) kinnistule määratud hüvitusväärtusele kinnistu võõrandamisega seotud kulude katteks täiendavalt motivatsioonitasu 1631,60 eurot. </w:t>
      </w:r>
      <w:r w:rsidR="005E445C" w:rsidRPr="005E445C">
        <w:rPr>
          <w:rFonts w:ascii="Times New Roman" w:hAnsi="Times New Roman" w:cs="Times New Roman"/>
          <w:sz w:val="24"/>
          <w:szCs w:val="24"/>
        </w:rPr>
        <w:t>Täiendav hüvitis jaotada kinnistu kaasomanike vahel vastavalt kaasomandi suurusele</w:t>
      </w:r>
      <w:r w:rsidR="005E445C">
        <w:rPr>
          <w:rFonts w:ascii="Times New Roman" w:hAnsi="Times New Roman" w:cs="Times New Roman"/>
          <w:sz w:val="24"/>
          <w:szCs w:val="24"/>
        </w:rPr>
        <w:t>.</w:t>
      </w:r>
    </w:p>
    <w:p w14:paraId="791037C4" w14:textId="77777777" w:rsidR="00830B4D" w:rsidRDefault="00830B4D" w:rsidP="00830B4D">
      <w:pPr>
        <w:pStyle w:val="ListParagraph"/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7E385083" w14:textId="586B23D8" w:rsidR="00830B4D" w:rsidRDefault="00830B4D" w:rsidP="00830B4D">
      <w:pPr>
        <w:pStyle w:val="NoSpacing"/>
        <w:numPr>
          <w:ilvl w:val="0"/>
          <w:numId w:val="1"/>
        </w:numPr>
        <w:tabs>
          <w:tab w:val="left" w:pos="0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Hüvitada </w:t>
      </w:r>
      <w:r w:rsidR="005E445C" w:rsidRPr="005E445C">
        <w:rPr>
          <w:rFonts w:ascii="Times New Roman" w:hAnsi="Times New Roman" w:cs="Times New Roman"/>
          <w:sz w:val="24"/>
          <w:szCs w:val="24"/>
        </w:rPr>
        <w:t>kaasomanikele asjaajamisega kaasnev kulu summas 195,70 eurot. Täiendav hüvitis jaotada kinnistu kaasomanike vahel vastavalt kaasomandi suurusele.</w:t>
      </w:r>
    </w:p>
    <w:p w14:paraId="5175AA99" w14:textId="77777777" w:rsidR="00830B4D" w:rsidRDefault="00830B4D" w:rsidP="00830B4D">
      <w:pPr>
        <w:pStyle w:val="NoSpacing"/>
        <w:tabs>
          <w:tab w:val="left" w:pos="0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2A1E96E9" w14:textId="77777777" w:rsidR="00830B4D" w:rsidRDefault="00830B4D" w:rsidP="00830B4D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Kinnistu omandamise üksikasjad sätestada notariaalses lepingus. </w:t>
      </w:r>
    </w:p>
    <w:p w14:paraId="72902EA0" w14:textId="77777777" w:rsidR="00830B4D" w:rsidRDefault="00830B4D" w:rsidP="00830B4D">
      <w:pPr>
        <w:pStyle w:val="ListParagraph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2059A2FE" w14:textId="77777777" w:rsidR="00830B4D" w:rsidRDefault="00830B4D" w:rsidP="00830B4D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Kinnistu omandamisel teha vastav kanne riigi kinnisvararegistris.</w:t>
      </w:r>
    </w:p>
    <w:p w14:paraId="29CEAF49" w14:textId="77777777" w:rsidR="00830B4D" w:rsidRDefault="00830B4D" w:rsidP="00830B4D">
      <w:pPr>
        <w:pStyle w:val="ListParagraph"/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9274228" w14:textId="77777777" w:rsidR="00830B4D" w:rsidRDefault="00830B4D" w:rsidP="00830B4D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Varahaldusosakonna riigivara nõunikul kontrollida otsuse täitmist.</w:t>
      </w:r>
    </w:p>
    <w:p w14:paraId="3442F15E" w14:textId="77777777" w:rsidR="00594777" w:rsidRDefault="00594777" w:rsidP="000D2926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8E94292" w14:textId="77777777" w:rsidR="00927336" w:rsidRDefault="00927336" w:rsidP="000D2926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0"/>
        <w:gridCol w:w="4548"/>
      </w:tblGrid>
      <w:tr w:rsidR="00F6332D" w14:paraId="3442F165" w14:textId="77777777" w:rsidTr="009D32E1">
        <w:tc>
          <w:tcPr>
            <w:tcW w:w="4580" w:type="dxa"/>
          </w:tcPr>
          <w:p w14:paraId="3442F160" w14:textId="77777777" w:rsidR="00F6332D" w:rsidRPr="000D2926" w:rsidRDefault="00F6332D" w:rsidP="000D2926">
            <w:pPr>
              <w:pStyle w:val="Snum"/>
            </w:pPr>
            <w:r w:rsidRPr="000D2926">
              <w:t>(allkirjastatud digitaalselt)</w:t>
            </w:r>
          </w:p>
          <w:p w14:paraId="3442F161" w14:textId="77777777" w:rsidR="00F6332D" w:rsidRDefault="00F6332D" w:rsidP="00743848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0809656" w14:textId="77777777" w:rsidR="00927336" w:rsidRPr="000D2926" w:rsidRDefault="00927336" w:rsidP="00743848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442F162" w14:textId="695835FE" w:rsidR="00F6332D" w:rsidRPr="004547E0" w:rsidRDefault="00F6332D" w:rsidP="00743848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4F00EA">
              <w:rPr>
                <w:rFonts w:ascii="Times New Roman" w:hAnsi="Times New Roman" w:cs="Times New Roman"/>
                <w:sz w:val="24"/>
                <w:szCs w:val="24"/>
              </w:rPr>
              <w:instrText xml:space="preserve"> delta_signerName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F00EA">
              <w:rPr>
                <w:rFonts w:ascii="Times New Roman" w:hAnsi="Times New Roman" w:cs="Times New Roman"/>
                <w:sz w:val="24"/>
                <w:szCs w:val="24"/>
              </w:rPr>
              <w:t>Krista Aas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3442F163" w14:textId="6D01F9F2" w:rsidR="00F6332D" w:rsidRDefault="00F6332D" w:rsidP="00743848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4F00EA">
              <w:rPr>
                <w:rFonts w:ascii="Times New Roman" w:hAnsi="Times New Roman" w:cs="Times New Roman"/>
                <w:sz w:val="24"/>
                <w:szCs w:val="24"/>
              </w:rPr>
              <w:instrText xml:space="preserve"> delta_signerJobTitle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F00EA">
              <w:rPr>
                <w:rFonts w:ascii="Times New Roman" w:hAnsi="Times New Roman" w:cs="Times New Roman"/>
                <w:sz w:val="24"/>
                <w:szCs w:val="24"/>
              </w:rPr>
              <w:t>varade asekantsler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548" w:type="dxa"/>
          </w:tcPr>
          <w:p w14:paraId="3442F164" w14:textId="77777777" w:rsidR="00F6332D" w:rsidRDefault="00F6332D" w:rsidP="00743848">
            <w:pPr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42F167" w14:textId="77777777" w:rsidR="00594777" w:rsidRDefault="00594777" w:rsidP="000D2926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594777" w:rsidSect="00927336">
      <w:headerReference w:type="default" r:id="rId8"/>
      <w:footerReference w:type="default" r:id="rId9"/>
      <w:footerReference w:type="first" r:id="rId10"/>
      <w:pgSz w:w="11906" w:h="16838"/>
      <w:pgMar w:top="907" w:right="1021" w:bottom="851" w:left="181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2F16E" w14:textId="77777777" w:rsidR="00780D8E" w:rsidRDefault="00780D8E" w:rsidP="006C5B5F">
      <w:pPr>
        <w:spacing w:after="0" w:line="240" w:lineRule="auto"/>
      </w:pPr>
      <w:r>
        <w:separator/>
      </w:r>
    </w:p>
  </w:endnote>
  <w:endnote w:type="continuationSeparator" w:id="0">
    <w:p w14:paraId="3442F16F" w14:textId="77777777" w:rsidR="00780D8E" w:rsidRDefault="00780D8E" w:rsidP="006C5B5F">
      <w:pPr>
        <w:spacing w:after="0"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F171" w14:textId="77777777" w:rsidR="006C5B5F" w:rsidRPr="0038156D" w:rsidRDefault="0038156D" w:rsidP="0038156D">
    <w:pPr>
      <w:pStyle w:val="Footer"/>
      <w:tabs>
        <w:tab w:val="clear" w:pos="4536"/>
        <w:tab w:val="clear" w:pos="9072"/>
      </w:tabs>
      <w:ind w:left="0"/>
      <w:rPr>
        <w:rFonts w:ascii="Times New Roman" w:hAnsi="Times New Roman" w:cs="Times New Roman"/>
        <w:sz w:val="20"/>
        <w:szCs w:val="20"/>
      </w:rPr>
    </w:pPr>
    <w:r w:rsidRPr="0094539D">
      <w:rPr>
        <w:rFonts w:ascii="Times New Roman" w:hAnsi="Times New Roman" w:cs="Times New Roman"/>
        <w:sz w:val="20"/>
        <w:szCs w:val="20"/>
      </w:rPr>
      <w:fldChar w:fldCharType="begin"/>
    </w:r>
    <w:r w:rsidRPr="0094539D">
      <w:rPr>
        <w:rFonts w:ascii="Times New Roman" w:hAnsi="Times New Roman" w:cs="Times New Roman"/>
        <w:sz w:val="20"/>
        <w:szCs w:val="20"/>
      </w:rPr>
      <w:instrText xml:space="preserve"> PAGE </w:instrText>
    </w:r>
    <w:r w:rsidRPr="0094539D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2</w:t>
    </w:r>
    <w:r w:rsidRPr="0094539D">
      <w:rPr>
        <w:rFonts w:ascii="Times New Roman" w:hAnsi="Times New Roman" w:cs="Times New Roman"/>
        <w:sz w:val="20"/>
        <w:szCs w:val="20"/>
      </w:rPr>
      <w:fldChar w:fldCharType="end"/>
    </w:r>
    <w:r w:rsidRPr="0094539D">
      <w:rPr>
        <w:rFonts w:ascii="Times New Roman" w:hAnsi="Times New Roman" w:cs="Times New Roman"/>
        <w:sz w:val="20"/>
        <w:szCs w:val="20"/>
      </w:rPr>
      <w:t xml:space="preserve"> (</w:t>
    </w:r>
    <w:r w:rsidRPr="0094539D">
      <w:rPr>
        <w:rFonts w:ascii="Times New Roman" w:hAnsi="Times New Roman" w:cs="Times New Roman"/>
        <w:sz w:val="20"/>
        <w:szCs w:val="20"/>
      </w:rPr>
      <w:fldChar w:fldCharType="begin"/>
    </w:r>
    <w:r w:rsidRPr="0094539D">
      <w:rPr>
        <w:rFonts w:ascii="Times New Roman" w:hAnsi="Times New Roman" w:cs="Times New Roman"/>
        <w:sz w:val="20"/>
        <w:szCs w:val="20"/>
      </w:rPr>
      <w:instrText xml:space="preserve"> NUMPAGES </w:instrText>
    </w:r>
    <w:r w:rsidRPr="0094539D">
      <w:rPr>
        <w:rFonts w:ascii="Times New Roman" w:hAnsi="Times New Roman" w:cs="Times New Roman"/>
        <w:sz w:val="20"/>
        <w:szCs w:val="20"/>
      </w:rPr>
      <w:fldChar w:fldCharType="separate"/>
    </w:r>
    <w:r w:rsidR="00A64AE3">
      <w:rPr>
        <w:rFonts w:ascii="Times New Roman" w:hAnsi="Times New Roman" w:cs="Times New Roman"/>
        <w:noProof/>
        <w:sz w:val="20"/>
        <w:szCs w:val="20"/>
      </w:rPr>
      <w:t>1</w:t>
    </w:r>
    <w:r w:rsidRPr="0094539D">
      <w:rPr>
        <w:rFonts w:ascii="Times New Roman" w:hAnsi="Times New Roman" w:cs="Times New Roman"/>
        <w:sz w:val="20"/>
        <w:szCs w:val="20"/>
      </w:rPr>
      <w:fldChar w:fldCharType="end"/>
    </w:r>
    <w:r w:rsidRPr="0094539D">
      <w:rPr>
        <w:rFonts w:ascii="Times New Roman" w:hAnsi="Times New Roman" w:cs="Times New Roman"/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F172" w14:textId="77777777" w:rsidR="0038156D" w:rsidRPr="0038156D" w:rsidRDefault="0038156D" w:rsidP="0038156D">
    <w:pPr>
      <w:pStyle w:val="Footer"/>
      <w:ind w:left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2F16C" w14:textId="77777777" w:rsidR="00780D8E" w:rsidRDefault="00780D8E" w:rsidP="006C5B5F">
      <w:pPr>
        <w:spacing w:after="0" w:line="240" w:lineRule="auto"/>
      </w:pPr>
      <w:r>
        <w:separator/>
      </w:r>
    </w:p>
  </w:footnote>
  <w:footnote w:type="continuationSeparator" w:id="0">
    <w:p w14:paraId="3442F16D" w14:textId="77777777" w:rsidR="00780D8E" w:rsidRDefault="00780D8E" w:rsidP="006C5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F170" w14:textId="77777777" w:rsidR="0038156D" w:rsidRPr="0038156D" w:rsidRDefault="0038156D" w:rsidP="0038156D">
    <w:pPr>
      <w:pStyle w:val="Header"/>
      <w:ind w:left="0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80F58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AE3"/>
    <w:rsid w:val="00050593"/>
    <w:rsid w:val="00083A03"/>
    <w:rsid w:val="000D2926"/>
    <w:rsid w:val="001A4AAD"/>
    <w:rsid w:val="001C75EF"/>
    <w:rsid w:val="00275FB8"/>
    <w:rsid w:val="00276BA4"/>
    <w:rsid w:val="002B6007"/>
    <w:rsid w:val="002C7FC3"/>
    <w:rsid w:val="0038156D"/>
    <w:rsid w:val="004547E0"/>
    <w:rsid w:val="004E1881"/>
    <w:rsid w:val="004F00EA"/>
    <w:rsid w:val="0054123C"/>
    <w:rsid w:val="005442C4"/>
    <w:rsid w:val="00594777"/>
    <w:rsid w:val="005E445C"/>
    <w:rsid w:val="00627303"/>
    <w:rsid w:val="0063372B"/>
    <w:rsid w:val="006A0DE4"/>
    <w:rsid w:val="006C5B5F"/>
    <w:rsid w:val="00743848"/>
    <w:rsid w:val="00765B50"/>
    <w:rsid w:val="00780D8E"/>
    <w:rsid w:val="007C04CA"/>
    <w:rsid w:val="007D527F"/>
    <w:rsid w:val="00816F5F"/>
    <w:rsid w:val="00830B4D"/>
    <w:rsid w:val="00870CB7"/>
    <w:rsid w:val="008D0968"/>
    <w:rsid w:val="009027A1"/>
    <w:rsid w:val="00927336"/>
    <w:rsid w:val="00933056"/>
    <w:rsid w:val="009A3166"/>
    <w:rsid w:val="009D32E1"/>
    <w:rsid w:val="00A27F56"/>
    <w:rsid w:val="00A37557"/>
    <w:rsid w:val="00A64AE3"/>
    <w:rsid w:val="00A8572E"/>
    <w:rsid w:val="00AF5F00"/>
    <w:rsid w:val="00B21E4C"/>
    <w:rsid w:val="00BB6D6E"/>
    <w:rsid w:val="00C3798E"/>
    <w:rsid w:val="00D21FBE"/>
    <w:rsid w:val="00D73579"/>
    <w:rsid w:val="00D919DE"/>
    <w:rsid w:val="00DB67E4"/>
    <w:rsid w:val="00DC4A13"/>
    <w:rsid w:val="00DD5B3C"/>
    <w:rsid w:val="00E14038"/>
    <w:rsid w:val="00E26533"/>
    <w:rsid w:val="00E6781B"/>
    <w:rsid w:val="00EB4DBF"/>
    <w:rsid w:val="00EF4BE4"/>
    <w:rsid w:val="00F6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2F148"/>
  <w15:docId w15:val="{4F1FA5B9-A348-4DA4-979D-A268A9C8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23C"/>
    <w:pPr>
      <w:ind w:left="-5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B5F"/>
  </w:style>
  <w:style w:type="paragraph" w:styleId="Footer">
    <w:name w:val="footer"/>
    <w:basedOn w:val="Normal"/>
    <w:link w:val="FooterChar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B5F"/>
  </w:style>
  <w:style w:type="paragraph" w:styleId="BalloonText">
    <w:name w:val="Balloon Text"/>
    <w:basedOn w:val="Normal"/>
    <w:link w:val="BalloonTextChar"/>
    <w:uiPriority w:val="99"/>
    <w:semiHidden/>
    <w:unhideWhenUsed/>
    <w:rsid w:val="006C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B5F"/>
    <w:rPr>
      <w:rFonts w:ascii="Tahoma" w:hAnsi="Tahoma" w:cs="Tahoma"/>
      <w:sz w:val="16"/>
      <w:szCs w:val="16"/>
    </w:rPr>
  </w:style>
  <w:style w:type="paragraph" w:customStyle="1" w:styleId="Snum">
    <w:name w:val="Sõnum"/>
    <w:autoRedefine/>
    <w:qFormat/>
    <w:rsid w:val="000D2926"/>
    <w:pPr>
      <w:spacing w:after="0" w:line="240" w:lineRule="auto"/>
      <w:ind w:left="-57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NoSpacing">
    <w:name w:val="No Spacing"/>
    <w:uiPriority w:val="1"/>
    <w:qFormat/>
    <w:rsid w:val="00830B4D"/>
    <w:pPr>
      <w:spacing w:after="0" w:line="240" w:lineRule="auto"/>
      <w:ind w:left="-57"/>
    </w:pPr>
  </w:style>
  <w:style w:type="paragraph" w:styleId="ListParagraph">
    <w:name w:val="List Paragraph"/>
    <w:basedOn w:val="Normal"/>
    <w:uiPriority w:val="34"/>
    <w:qFormat/>
    <w:rsid w:val="00830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1832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Siseministeerium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Sille Uusleer</dc:creator>
  <cp:lastModifiedBy>DELTA</cp:lastModifiedBy>
  <cp:revision>2</cp:revision>
  <dcterms:created xsi:type="dcterms:W3CDTF">2025-11-24T11:12:00Z</dcterms:created>
  <dcterms:modified xsi:type="dcterms:W3CDTF">2025-11-24T11:12:00Z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ownerName">
    <vt:lpwstr>{Koostaja nimi}</vt:lpwstr>
  </property>
  <property fmtid="{D5CDD505-2E9C-101B-9397-08002B2CF9AE}" pid="4" name="delta_ownerOrgStructUnit">
    <vt:lpwstr>{koostaja struktuuriüksus}</vt:lpwstr>
  </property>
  <property fmtid="{D5CDD505-2E9C-101B-9397-08002B2CF9AE}" pid="5" name="delta_ownerJobTitle">
    <vt:lpwstr>{koostaja ametinimetus}</vt:lpwstr>
  </property>
  <property fmtid="{D5CDD505-2E9C-101B-9397-08002B2CF9AE}" pid="6" name="delta_ownerEmail">
    <vt:lpwstr>{Koostaja e-posti aadress}</vt:lpwstr>
  </property>
  <property fmtid="{D5CDD505-2E9C-101B-9397-08002B2CF9AE}" pid="7" name="delta_ownerPhone">
    <vt:lpwstr>{Koostaja telefon}</vt:lpwstr>
  </property>
  <property fmtid="{D5CDD505-2E9C-101B-9397-08002B2CF9AE}" pid="8" name="delta_regNumber">
    <vt:lpwstr>{viit}</vt:lpwstr>
  </property>
  <property fmtid="{D5CDD505-2E9C-101B-9397-08002B2CF9AE}" pid="9" name="delta_regDateTime">
    <vt:lpwstr>{reg kpv}</vt:lpwstr>
  </property>
  <property fmtid="{D5CDD505-2E9C-101B-9397-08002B2CF9AE}" pid="10" name="delta_accessRestriction">
    <vt:lpwstr>{Juurdepääsupiirang}</vt:lpwstr>
  </property>
  <property fmtid="{D5CDD505-2E9C-101B-9397-08002B2CF9AE}" pid="11" name="delta_accessRestrictionReason">
    <vt:lpwstr>{JP alus}</vt:lpwstr>
  </property>
  <property fmtid="{D5CDD505-2E9C-101B-9397-08002B2CF9AE}" pid="12" name="delta_accessRestrictionBeginDate">
    <vt:lpwstr>{JP kehtiv alates}</vt:lpwstr>
  </property>
  <property fmtid="{D5CDD505-2E9C-101B-9397-08002B2CF9AE}" pid="13" name="delta_accessRestrictionEndDate">
    <vt:lpwstr>{JP kehtiv kuni}</vt:lpwstr>
  </property>
  <property fmtid="{D5CDD505-2E9C-101B-9397-08002B2CF9AE}" pid="14" name="delta_accessRestrictionEndDesc">
    <vt:lpwstr>{JP kehtiv kuni kirjeldus}</vt:lpwstr>
  </property>
  <property fmtid="{D5CDD505-2E9C-101B-9397-08002B2CF9AE}" pid="15" name="delta_recipientName.1">
    <vt:lpwstr>{Adressaat}</vt:lpwstr>
  </property>
  <property fmtid="{D5CDD505-2E9C-101B-9397-08002B2CF9AE}" pid="16" name="delta_recipientName.2">
    <vt:lpwstr>{Adressaat}</vt:lpwstr>
  </property>
  <property fmtid="{D5CDD505-2E9C-101B-9397-08002B2CF9AE}" pid="17" name="delta_recipientName.3">
    <vt:lpwstr>{Adressaat}</vt:lpwstr>
  </property>
  <property fmtid="{D5CDD505-2E9C-101B-9397-08002B2CF9AE}" pid="18" name="delta_recipientName.4">
    <vt:lpwstr>{Adressaat}</vt:lpwstr>
  </property>
  <property fmtid="{D5CDD505-2E9C-101B-9397-08002B2CF9AE}" pid="19" name="delta_additionalRecipientName.1">
    <vt:lpwstr>{Lisaadressaat}</vt:lpwstr>
  </property>
  <property fmtid="{D5CDD505-2E9C-101B-9397-08002B2CF9AE}" pid="20" name="delta_additionalRecipientName.2">
    <vt:lpwstr>{Lisaadressaat}</vt:lpwstr>
  </property>
  <property fmtid="{D5CDD505-2E9C-101B-9397-08002B2CF9AE}" pid="21" name="delta_additionalRecipientName.3">
    <vt:lpwstr>{Lisaadressaat}</vt:lpwstr>
  </property>
  <property fmtid="{D5CDD505-2E9C-101B-9397-08002B2CF9AE}" pid="22" name="delta_additionalRecipientName.4">
    <vt:lpwstr>{Lisaadressaat}</vt:lpwstr>
  </property>
  <property fmtid="{D5CDD505-2E9C-101B-9397-08002B2CF9AE}" pid="23" name="delta_additionalRecipientName.5">
    <vt:lpwstr>{Lisaadressaat}</vt:lpwstr>
  </property>
  <property fmtid="{D5CDD505-2E9C-101B-9397-08002B2CF9AE}" pid="24" name="delta_additionalRecipientName.6">
    <vt:lpwstr>{Lisaadressaat}</vt:lpwstr>
  </property>
  <property fmtid="{D5CDD505-2E9C-101B-9397-08002B2CF9AE}" pid="25" name="delta_additionalRecipientName.7">
    <vt:lpwstr>{Lisaadressaat}</vt:lpwstr>
  </property>
  <property fmtid="{D5CDD505-2E9C-101B-9397-08002B2CF9AE}" pid="26" name="delta_additionalRecipientName.8">
    <vt:lpwstr>{Lisaadressaat}</vt:lpwstr>
  </property>
  <property fmtid="{D5CDD505-2E9C-101B-9397-08002B2CF9AE}" pid="27" name="delta_additionalRecipientName.9">
    <vt:lpwstr>{Lisaadressaat}</vt:lpwstr>
  </property>
  <property fmtid="{D5CDD505-2E9C-101B-9397-08002B2CF9AE}" pid="28" name="delta_additionalRecipientName.10">
    <vt:lpwstr>{Lisaadressaat}</vt:lpwstr>
  </property>
  <property fmtid="{D5CDD505-2E9C-101B-9397-08002B2CF9AE}" pid="29" name="delta_signerName">
    <vt:lpwstr>{Allkirjastaja nimi}</vt:lpwstr>
  </property>
  <property fmtid="{D5CDD505-2E9C-101B-9397-08002B2CF9AE}" pid="30" name="delta_signerJobTitle">
    <vt:lpwstr>{allkirjastaja ametinimetus}</vt:lpwstr>
  </property>
  <property fmtid="{D5CDD505-2E9C-101B-9397-08002B2CF9AE}" pid="31" name="delta_signerOrgStructUnit">
    <vt:lpwstr>{allkirjastaja struktuuriüksus}</vt:lpwstr>
  </property>
  <property fmtid="{D5CDD505-2E9C-101B-9397-08002B2CF9AE}" pid="32" name="delta_signerNameTwo">
    <vt:lpwstr>{Kaasalkirjastaja nimi}</vt:lpwstr>
  </property>
  <property fmtid="{D5CDD505-2E9C-101B-9397-08002B2CF9AE}" pid="33" name="delta_signerJobTitleTwo">
    <vt:lpwstr>{Kaasalkirjastaja ametinimetus}</vt:lpwstr>
  </property>
  <property fmtid="{D5CDD505-2E9C-101B-9397-08002B2CF9AE}" pid="34" name="delta_delivererName">
    <vt:lpwstr>{üleandja nimi}</vt:lpwstr>
  </property>
  <property fmtid="{D5CDD505-2E9C-101B-9397-08002B2CF9AE}" pid="35" name="delta_delivererJobTitle">
    <vt:lpwstr>{üleandja ametinimetus}</vt:lpwstr>
  </property>
  <property fmtid="{D5CDD505-2E9C-101B-9397-08002B2CF9AE}" pid="36" name="delta_delivererStructUnit">
    <vt:lpwstr>{üleandja struktuuriüksus}</vt:lpwstr>
  </property>
  <property fmtid="{D5CDD505-2E9C-101B-9397-08002B2CF9AE}" pid="37" name="delta_receiverName">
    <vt:lpwstr>{vastuvõtja nimi}</vt:lpwstr>
  </property>
  <property fmtid="{D5CDD505-2E9C-101B-9397-08002B2CF9AE}" pid="38" name="delta_receiverJobTitle">
    <vt:lpwstr>{vastuvõtja ametinimetus}</vt:lpwstr>
  </property>
  <property fmtid="{D5CDD505-2E9C-101B-9397-08002B2CF9AE}" pid="39" name="delta_receiverStructUnit">
    <vt:lpwstr>{vastuvõtja struktuuriüksus}</vt:lpwstr>
  </property>
  <property fmtid="{D5CDD505-2E9C-101B-9397-08002B2CF9AE}" pid="40" name="delta_rapporteur">
    <vt:lpwstr>{aruande esitaja}</vt:lpwstr>
  </property>
  <property fmtid="{D5CDD505-2E9C-101B-9397-08002B2CF9AE}" pid="41" name="delta_responsibleName">
    <vt:lpwstr>{peatäitja nimi}</vt:lpwstr>
  </property>
  <property fmtid="{D5CDD505-2E9C-101B-9397-08002B2CF9AE}" pid="42" name="delta_coResponsibles">
    <vt:lpwstr>{lisatäitja}</vt:lpwstr>
  </property>
  <property fmtid="{D5CDD505-2E9C-101B-9397-08002B2CF9AE}" pid="43" name="delta_responsibleStructUnit">
    <vt:lpwstr>{peatäitja struktuuriüksus}</vt:lpwstr>
  </property>
  <property fmtid="{D5CDD505-2E9C-101B-9397-08002B2CF9AE}" pid="44" name="delta_DueDate">
    <vt:lpwstr>{tähtaeg}</vt:lpwstr>
  </property>
  <property fmtid="{D5CDD505-2E9C-101B-9397-08002B2CF9AE}" pid="45" name="delta_responsibleOrganization">
    <vt:lpwstr>{peatäitja asutuse nimetus}</vt:lpwstr>
  </property>
  <property fmtid="{D5CDD505-2E9C-101B-9397-08002B2CF9AE}" pid="46" name="delta_givenOutToLivence">
    <vt:lpwstr>{välja antud}</vt:lpwstr>
  </property>
  <property fmtid="{D5CDD505-2E9C-101B-9397-08002B2CF9AE}" pid="47" name="delta_senderRegNumber">
    <vt:lpwstr>{saatja reg nr}</vt:lpwstr>
  </property>
  <property fmtid="{D5CDD505-2E9C-101B-9397-08002B2CF9AE}" pid="48" name="delta_senderRegDate">
    <vt:lpwstr>{saatja reg kpv}</vt:lpwstr>
  </property>
</Properties>
</file>